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C5" w:rsidRDefault="006770C5">
      <w:pPr>
        <w:rPr>
          <w:rFonts w:hint="eastAsia"/>
        </w:rPr>
      </w:pPr>
      <w:bookmarkStart w:id="0" w:name="_GoBack"/>
      <w:bookmarkEnd w:id="0"/>
    </w:p>
    <w:tbl>
      <w:tblPr>
        <w:tblW w:w="16383" w:type="dxa"/>
        <w:tblInd w:w="241" w:type="dxa"/>
        <w:tblCellMar>
          <w:left w:w="99" w:type="dxa"/>
          <w:right w:w="99" w:type="dxa"/>
        </w:tblCellMar>
        <w:tblLook w:val="04A0"/>
      </w:tblPr>
      <w:tblGrid>
        <w:gridCol w:w="484"/>
        <w:gridCol w:w="3217"/>
        <w:gridCol w:w="2693"/>
        <w:gridCol w:w="6568"/>
        <w:gridCol w:w="3421"/>
      </w:tblGrid>
      <w:tr w:rsidR="00F83BF5" w:rsidRPr="0084425E" w:rsidTr="00F83BF5">
        <w:trPr>
          <w:trHeight w:val="375"/>
        </w:trPr>
        <w:tc>
          <w:tcPr>
            <w:tcW w:w="16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BF5" w:rsidRPr="00687B7E" w:rsidRDefault="00470D26" w:rsidP="00C32FEF">
            <w:pPr>
              <w:widowControl/>
              <w:ind w:firstLineChars="300" w:firstLine="960"/>
              <w:jc w:val="left"/>
              <w:rPr>
                <w:rFonts w:ascii="HG創英角ﾎﾟｯﾌﾟ体" w:eastAsia="HG創英角ﾎﾟｯﾌﾟ体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HG創英角ﾎﾟｯﾌﾟ体" w:eastAsia="HG創英角ﾎﾟｯﾌﾟ体" w:hAnsi="ＭＳ Ｐゴシック" w:cs="ＭＳ Ｐゴシック" w:hint="eastAsia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-271145</wp:posOffset>
                  </wp:positionV>
                  <wp:extent cx="504825" cy="704850"/>
                  <wp:effectExtent l="19050" t="0" r="9525" b="0"/>
                  <wp:wrapNone/>
                  <wp:docPr id="7" name="図 0" descr="TA_15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0" descr="TA_15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BF5" w:rsidRPr="00687B7E">
              <w:rPr>
                <w:rFonts w:ascii="HG創英角ﾎﾟｯﾌﾟ体" w:eastAsia="HG創英角ﾎﾟｯﾌﾟ体" w:hAnsi="ＭＳ Ｐゴシック" w:cs="ＭＳ Ｐゴシック" w:hint="eastAsia"/>
                <w:kern w:val="0"/>
                <w:sz w:val="32"/>
                <w:szCs w:val="32"/>
              </w:rPr>
              <w:t>百人一首にチャレンジ！</w:t>
            </w:r>
            <w:r w:rsidR="00A035BB">
              <w:rPr>
                <w:rFonts w:ascii="HG創英角ﾎﾟｯﾌﾟ体" w:eastAsia="HG創英角ﾎﾟｯﾌﾟ体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 w:rsidR="00C32FEF">
              <w:rPr>
                <w:rFonts w:ascii="HG創英角ﾎﾟｯﾌﾟ体" w:eastAsia="HG創英角ﾎﾟｯﾌﾟ体" w:hAnsi="ＭＳ Ｐゴシック" w:cs="ＭＳ Ｐゴシック" w:hint="eastAsia"/>
                <w:kern w:val="0"/>
                <w:sz w:val="32"/>
                <w:szCs w:val="32"/>
                <w:bdr w:val="single" w:sz="4" w:space="0" w:color="000000" w:themeColor="text1"/>
              </w:rPr>
              <w:t xml:space="preserve">　</w:t>
            </w:r>
            <w:r w:rsidR="008954C9">
              <w:rPr>
                <w:rFonts w:ascii="HG創英角ﾎﾟｯﾌﾟ体" w:eastAsia="HG創英角ﾎﾟｯﾌﾟ体" w:hAnsi="ＭＳ Ｐゴシック" w:cs="ＭＳ Ｐゴシック" w:hint="eastAsia"/>
                <w:kern w:val="0"/>
                <w:sz w:val="32"/>
                <w:szCs w:val="32"/>
                <w:bdr w:val="single" w:sz="4" w:space="0" w:color="000000" w:themeColor="text1"/>
              </w:rPr>
              <w:t>黄</w:t>
            </w:r>
            <w:r w:rsidR="00C32FEF" w:rsidRPr="00C32FEF">
              <w:rPr>
                <w:rFonts w:ascii="HG創英角ﾎﾟｯﾌﾟ体" w:eastAsia="HG創英角ﾎﾟｯﾌﾟ体" w:hAnsi="ＭＳ Ｐゴシック" w:cs="ＭＳ Ｐゴシック" w:hint="eastAsia"/>
                <w:kern w:val="0"/>
                <w:sz w:val="32"/>
                <w:szCs w:val="32"/>
                <w:bdr w:val="single" w:sz="4" w:space="0" w:color="000000" w:themeColor="text1"/>
              </w:rPr>
              <w:t>ふだ</w:t>
            </w:r>
            <w:r w:rsidR="00C32FEF">
              <w:rPr>
                <w:rFonts w:ascii="HG創英角ﾎﾟｯﾌﾟ体" w:eastAsia="HG創英角ﾎﾟｯﾌﾟ体" w:hAnsi="ＭＳ Ｐゴシック" w:cs="ＭＳ Ｐゴシック" w:hint="eastAsia"/>
                <w:kern w:val="0"/>
                <w:sz w:val="32"/>
                <w:szCs w:val="32"/>
                <w:bdr w:val="single" w:sz="4" w:space="0" w:color="000000" w:themeColor="text1"/>
              </w:rPr>
              <w:t xml:space="preserve">　</w:t>
            </w:r>
            <w:r w:rsidR="00A035BB">
              <w:rPr>
                <w:rFonts w:ascii="HG創英角ﾎﾟｯﾌﾟ体" w:eastAsia="HG創英角ﾎﾟｯﾌﾟ体" w:hAnsi="ＭＳ Ｐゴシック" w:cs="ＭＳ Ｐゴシック" w:hint="eastAsia"/>
                <w:kern w:val="0"/>
                <w:sz w:val="32"/>
                <w:szCs w:val="32"/>
              </w:rPr>
              <w:t xml:space="preserve">　　　　</w:t>
            </w:r>
            <w:r w:rsidR="00F83BF5">
              <w:rPr>
                <w:rFonts w:ascii="HG創英角ﾎﾟｯﾌﾟ体" w:eastAsia="HG創英角ﾎﾟｯﾌﾟ体" w:hAnsi="ＭＳ Ｐゴシック" w:cs="ＭＳ Ｐゴシック" w:hint="eastAsia"/>
                <w:kern w:val="0"/>
                <w:sz w:val="32"/>
                <w:szCs w:val="32"/>
              </w:rPr>
              <w:t xml:space="preserve">　　名前（　　　　　　　　　　）</w:t>
            </w:r>
          </w:p>
        </w:tc>
      </w:tr>
      <w:tr w:rsidR="00F32E5C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hideMark/>
          </w:tcPr>
          <w:p w:rsidR="00C32FEF" w:rsidRPr="0084425E" w:rsidRDefault="00C32FEF" w:rsidP="0084425E">
            <w:pPr>
              <w:jc w:val="center"/>
              <w:rPr>
                <w:rFonts w:ascii="HGP平成丸ｺﾞｼｯｸ体W8" w:eastAsia="HGP平成丸ｺﾞｼｯｸ体W8" w:hAnsiTheme="minorHAnsi" w:cstheme="minorBidi"/>
                <w:sz w:val="16"/>
                <w:szCs w:val="16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NO</w:t>
            </w:r>
          </w:p>
        </w:tc>
        <w:tc>
          <w:tcPr>
            <w:tcW w:w="32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tted" w:sz="4" w:space="0" w:color="auto"/>
            </w:tcBorders>
            <w:noWrap/>
            <w:hideMark/>
          </w:tcPr>
          <w:p w:rsidR="00C32FEF" w:rsidRPr="0084425E" w:rsidRDefault="00C32FEF" w:rsidP="0084425E">
            <w:pPr>
              <w:jc w:val="center"/>
              <w:rPr>
                <w:rFonts w:ascii="HGP平成丸ｺﾞｼｯｸ体W8" w:eastAsia="HGP平成丸ｺﾞｼｯｸ体W8" w:hAnsiTheme="minorHAnsi" w:cstheme="minorBidi"/>
                <w:sz w:val="16"/>
                <w:szCs w:val="16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上の句</w:t>
            </w:r>
            <w:r w:rsidR="00BC4B44"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（かみのく）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noWrap/>
            <w:hideMark/>
          </w:tcPr>
          <w:p w:rsidR="00C32FEF" w:rsidRPr="0084425E" w:rsidRDefault="00C32FEF" w:rsidP="0084425E">
            <w:pPr>
              <w:jc w:val="center"/>
              <w:rPr>
                <w:rFonts w:ascii="HGP平成丸ｺﾞｼｯｸ体W8" w:eastAsia="HGP平成丸ｺﾞｼｯｸ体W8" w:hAnsiTheme="minorHAnsi" w:cstheme="minorBidi"/>
                <w:sz w:val="16"/>
                <w:szCs w:val="16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下の句</w:t>
            </w:r>
            <w:r w:rsidR="00BC4B44"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（しものく）</w:t>
            </w:r>
          </w:p>
        </w:tc>
        <w:tc>
          <w:tcPr>
            <w:tcW w:w="6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noWrap/>
            <w:hideMark/>
          </w:tcPr>
          <w:p w:rsidR="00C32FEF" w:rsidRPr="0084425E" w:rsidRDefault="00C32FEF" w:rsidP="0084425E">
            <w:pPr>
              <w:jc w:val="center"/>
              <w:rPr>
                <w:rFonts w:ascii="HGP平成丸ｺﾞｼｯｸ体W8" w:eastAsia="HGP平成丸ｺﾞｼｯｸ体W8" w:hAnsiTheme="minorHAnsi" w:cstheme="minorBidi"/>
                <w:sz w:val="16"/>
                <w:szCs w:val="16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読み方</w:t>
            </w:r>
          </w:p>
        </w:tc>
      </w:tr>
      <w:tr w:rsidR="00F32E5C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C32FEF" w:rsidRPr="0084425E" w:rsidRDefault="00C32FEF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2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C32FEF" w:rsidRPr="0084425E" w:rsidRDefault="00C32FEF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春過ぎて 夏来にけらし 白妙の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C32FEF" w:rsidRPr="0084425E" w:rsidRDefault="00C32FEF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衣ほすてふ 天の香具山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C32FEF" w:rsidRPr="0084425E" w:rsidRDefault="00C32FEF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はるすぎて なつきにけらし しろたえの ころもほすちょう あまのかぐやま</w:t>
            </w:r>
          </w:p>
        </w:tc>
      </w:tr>
      <w:tr w:rsidR="00F32E5C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C32FEF" w:rsidRPr="0084425E" w:rsidRDefault="00C32FEF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7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C32FEF" w:rsidRPr="0084425E" w:rsidRDefault="00C32FEF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天の原 ふりさけ見れば 春日なる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C32FEF" w:rsidRPr="0084425E" w:rsidRDefault="00C32FEF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三笠の山に 出でし月かも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C32FEF" w:rsidRPr="0084425E" w:rsidRDefault="00C32FEF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あまのはら ふりさけみれば かすがなる みかさのやまに いでしつきかも</w:t>
            </w:r>
          </w:p>
        </w:tc>
      </w:tr>
      <w:tr w:rsidR="00F32E5C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C32FEF" w:rsidRPr="0084425E" w:rsidRDefault="00C32FEF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10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C32FEF" w:rsidRPr="0084425E" w:rsidRDefault="00C32FEF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これやこの 行くも帰るも 別れては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C32FEF" w:rsidRPr="0084425E" w:rsidRDefault="00C32FEF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知るも知らぬも あふ坂の関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C32FEF" w:rsidRPr="0084425E" w:rsidRDefault="00C32FEF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これやこの ゆくもかえるも わかれては しるもしらぬも おうさかのせき</w:t>
            </w:r>
          </w:p>
        </w:tc>
      </w:tr>
      <w:tr w:rsidR="00F32E5C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C32FEF" w:rsidRPr="0084425E" w:rsidRDefault="00C32FEF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32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C32FEF" w:rsidRPr="0084425E" w:rsidRDefault="00C32FEF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山川に 風のかけたる しがらみは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C32FEF" w:rsidRPr="0084425E" w:rsidRDefault="00C32FEF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流れもあへぬ 紅葉なりけり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C32FEF" w:rsidRPr="0084425E" w:rsidRDefault="00C32FEF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やまがわに かぜのかけたる しがらみは ながれもあえぬ もみじなりけり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7603B8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18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 w:rsidP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住の江の 岸に寄る波 よるさへや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夢の通ひ路 人目よくらむ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 w:rsidP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すみのえの きしによるなみ よるさえや ゆめのかよいじ ひとめよくらん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33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ひさかたの 光のどけき 春の日に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しづこころなく 花の散るらむ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ひさかたの ひかりのどけき はるのひに しずこころなく はなのちるらん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37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白露に 風の吹きしく 秋の野は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つらぬきとめぬ 玉ぞ散りける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しらつゆに かぜのふきしく あきののは つらぬきとめぬ たまぞちりける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39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 xml:space="preserve">浅茅生の 小野の篠原 忍ぶれど 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あまりてなどか 人の恋しき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あさじうの おののしのはら しのぶれど あまりてなどか ひとのこいしき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46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由良の門を 渡る舟人 かぢを絶え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ゆくへも知らぬ 恋の道かな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ゆらのとを わたるふなびと かじをたえ ゆくえもしらぬ こいのみちかな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47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八重葎 しげれる宿の さびしきに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人こそ見えね 秋は来にけり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やえむぐら しげれるやどの さびしきに ひとこそみえね あきはきにけり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55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滝の音は 絶えて久しく なりぬれど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名こそ流れて なほ聞こえけれ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たきのおとは たえてひさしく なりぬれど なこそながれて なおきこえけれ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60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大江山 いくのの道の 遠ければ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まだふみもみず 天の橋立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おおえやま いくののみちの とおければ まだふみもみず あまのはしだて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78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淡路島 かよふ千鳥の 鳴く声に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いく夜ねざめぬ 須磨の関守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あわじしま かようちどりの なくこえに いくよねざめぬ すまのせきもり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79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秋風に たなびく雲の 絶え間より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もれ出づる月の 影のさやけさ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あきかぜに たなびくくもの たえまより もれいずるつきの かげのさやけさ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81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ほととぎす 鳴きつる方を 眺むれば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ただ有明の 月ぞ残れる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ほととぎす なきつるかたを ながむれば ただありあけの つきぞのこれる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87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村雨の 露もまだひぬ 槙の葉に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霧たちのぼる 秋の夕暮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むらさめの つゆもまだひぬ まきのはに きりたちのぼる あきのゆうぐれ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94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み吉野の 山の秋風 小夜ふけて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ふるさと寒く 衣うつなり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みよしのの やまのあきかぜ さよふけて ふるさとさむく ころもうつなり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96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花さそふ 嵐の庭の 雪ならで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ふりゆくものは わが身なりけり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はなさそう あらしのにわの ゆきならで ふりゆくものは わがみなりけり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85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夜もすがら 物思ふころは 明けやらで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閨のひまさへ つれなかりけり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よもすがら ものおもうころは あけやらで ねやのひまさえ つれなかりけり</w:t>
            </w:r>
          </w:p>
        </w:tc>
      </w:tr>
      <w:tr w:rsidR="007603B8" w:rsidRPr="0084425E" w:rsidTr="0084425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21" w:type="dxa"/>
          <w:trHeight w:val="372"/>
        </w:trPr>
        <w:tc>
          <w:tcPr>
            <w:tcW w:w="484" w:type="dxa"/>
            <w:tcBorders>
              <w:right w:val="single" w:sz="12" w:space="0" w:color="000000" w:themeColor="text1"/>
            </w:tcBorders>
            <w:noWrap/>
            <w:hideMark/>
          </w:tcPr>
          <w:p w:rsidR="007603B8" w:rsidRPr="0084425E" w:rsidRDefault="007603B8" w:rsidP="0084425E">
            <w:pPr>
              <w:jc w:val="center"/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89</w:t>
            </w:r>
          </w:p>
        </w:tc>
        <w:tc>
          <w:tcPr>
            <w:tcW w:w="3217" w:type="dxa"/>
            <w:tcBorders>
              <w:left w:val="single" w:sz="12" w:space="0" w:color="000000" w:themeColor="text1"/>
              <w:right w:val="dotted" w:sz="4" w:space="0" w:color="auto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玉の緒よ 絶えなば絶えね ながらへば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忍ぶることの 弱りもぞする</w:t>
            </w:r>
          </w:p>
        </w:tc>
        <w:tc>
          <w:tcPr>
            <w:tcW w:w="6568" w:type="dxa"/>
            <w:tcBorders>
              <w:left w:val="single" w:sz="12" w:space="0" w:color="000000" w:themeColor="text1"/>
            </w:tcBorders>
            <w:noWrap/>
            <w:hideMark/>
          </w:tcPr>
          <w:p w:rsidR="007603B8" w:rsidRPr="0084425E" w:rsidRDefault="007603B8">
            <w:pPr>
              <w:rPr>
                <w:rFonts w:ascii="HG丸ｺﾞｼｯｸM-PRO" w:eastAsia="HG丸ｺﾞｼｯｸM-PRO" w:hAnsiTheme="minorHAnsi" w:cstheme="minorBidi"/>
                <w:sz w:val="16"/>
                <w:szCs w:val="16"/>
              </w:rPr>
            </w:pPr>
            <w:r w:rsidRPr="0084425E">
              <w:rPr>
                <w:rFonts w:ascii="HG丸ｺﾞｼｯｸM-PRO" w:eastAsia="HG丸ｺﾞｼｯｸM-PRO" w:hAnsiTheme="minorHAnsi" w:cstheme="minorBidi" w:hint="eastAsia"/>
                <w:sz w:val="16"/>
                <w:szCs w:val="16"/>
              </w:rPr>
              <w:t>たまのおよ たえなばたえね ながらえば しのぶることの よわりもぞする</w:t>
            </w:r>
          </w:p>
        </w:tc>
      </w:tr>
    </w:tbl>
    <w:tbl>
      <w:tblPr>
        <w:tblpPr w:leftFromText="142" w:rightFromText="142" w:vertAnchor="page" w:horzAnchor="margin" w:tblpY="1531"/>
        <w:tblW w:w="12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555"/>
        <w:gridCol w:w="3288"/>
        <w:gridCol w:w="2693"/>
        <w:gridCol w:w="6463"/>
      </w:tblGrid>
      <w:tr w:rsidR="00050F7C" w:rsidRPr="0084425E" w:rsidTr="00050F7C">
        <w:trPr>
          <w:trHeight w:val="375"/>
        </w:trPr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50F7C" w:rsidRPr="0084425E" w:rsidRDefault="00050F7C" w:rsidP="00050F7C">
            <w:pPr>
              <w:jc w:val="center"/>
              <w:rPr>
                <w:rFonts w:ascii="HGP平成丸ｺﾞｼｯｸ体W8" w:eastAsia="HGP平成丸ｺﾞｼｯｸ体W8" w:hAnsiTheme="minorHAnsi" w:cstheme="minorBidi"/>
                <w:sz w:val="16"/>
                <w:szCs w:val="16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lastRenderedPageBreak/>
              <w:t>NO</w:t>
            </w: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050F7C" w:rsidRPr="0084425E" w:rsidRDefault="00050F7C" w:rsidP="00050F7C">
            <w:pPr>
              <w:jc w:val="center"/>
              <w:rPr>
                <w:rFonts w:ascii="HGP平成丸ｺﾞｼｯｸ体W8" w:eastAsia="HGP平成丸ｺﾞｼｯｸ体W8" w:hAnsiTheme="minorHAnsi" w:cstheme="minorBidi"/>
                <w:sz w:val="16"/>
                <w:szCs w:val="16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上の句（かみのく）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50F7C" w:rsidRPr="0084425E" w:rsidRDefault="00050F7C" w:rsidP="00050F7C">
            <w:pPr>
              <w:jc w:val="center"/>
              <w:rPr>
                <w:rFonts w:ascii="HGP平成丸ｺﾞｼｯｸ体W8" w:eastAsia="HGP平成丸ｺﾞｼｯｸ体W8" w:hAnsiTheme="minorHAnsi" w:cstheme="minorBidi"/>
                <w:sz w:val="16"/>
                <w:szCs w:val="16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下の句（しものく）</w:t>
            </w:r>
          </w:p>
        </w:tc>
        <w:tc>
          <w:tcPr>
            <w:tcW w:w="6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50F7C" w:rsidRPr="0084425E" w:rsidRDefault="00050F7C" w:rsidP="00050F7C">
            <w:pPr>
              <w:jc w:val="center"/>
              <w:rPr>
                <w:rFonts w:ascii="HGP平成丸ｺﾞｼｯｸ体W8" w:eastAsia="HGP平成丸ｺﾞｼｯｸ体W8" w:hAnsiTheme="minorHAnsi" w:cstheme="minorBidi"/>
                <w:sz w:val="16"/>
                <w:szCs w:val="16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読み方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あしびきの 山鳥の尾の しだり尾の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ながながし夜を ひとりかも寝む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あしびきの やまどりのおの しだりおの ながながしよを ひとりかもねん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有明の つれなく見えし 別れより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暁ばかり 憂きものはなし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ありあけの つれなくみえし わかれより あかつきばかり うきものはなし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69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あらし吹く 三室の山の もみぢ葉は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竜田の川の 錦なりけり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あらしふく みむろのやまの もみじばは たつたのかわの にしきなりけり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奥山に 紅葉踏みわけ 鳴く鹿の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声聞く時ぞ 秋は悲しき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おくやまに もみじふみわけ なくしかの こえきくときぞ あきはかなしき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朝ぼらけ 有明の月と 見るまでに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吉野の里に 降れる白雪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あさぼらけ ありあけのつきと みるまでに よしののさとに ふれるしらゆき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 xml:space="preserve">さびしさに 宿を立ち出でて ながむれば 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いづこも同じ 秋の夕暮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さびしさに やどをたちいでて ながむれば いずこもおなじ あきのゆうぐれ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かささぎの 渡せる橋に 置く霜の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白きを見れば 夜ぞふけにける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かささぎの わたせるはしに おくしもの しろきをみれば よぞふけにける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君がため 惜しからざりし 命さへ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長くもがなと 思ひけるかな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きみがため おしからざりし いのちさえ ながくもがなと おもいぬるかな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74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憂かりける 人を初瀬の 山おろしよ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はげしかれとは 祈らぬものを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うかりける ひとをはつせの やまおろしよ はげしかれとは いのらぬものを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天つ風 雲の通ひ路 吹き閉ぢよ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乙女の姿 しばしとどめむ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あまつかぜ くものかよいじ ふきとじよ おとめのすがた しばしとどめん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57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めぐり逢ひて 見しやそれとも わかぬ間に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雲隠れにし 夜半の月かな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めぐりあいて みしやそれとも わかぬまに くもがくれにし よわのつきかな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76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わたの原 漕ぎ出でて見れば ひさかたの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雲ゐにまがふ 沖つ白波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わたのはら こぎいでてみれば ひさかたの くもいにまごう おきつしらなみ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陸奥の しのぶ もぢずり 誰ゆゑに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乱れそめにし 我ならなくに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みちのくの しのぶもじずり たれゆえに みだれそめにし われならなくに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61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いにしへの 奈良の都の 八重桜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けふ九重に にほひぬるかな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いにしえの ならのみやこの やえざくら きょうここのえに においぬるかな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91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きりぎりす 鳴くや霜夜の さむしろに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衣かたしき ひとりかも寝む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きりぎりす なくやしもよの さむしろに ころもかたしき ひとりかもねん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このたびは 幣も取りあへず 手向山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紅葉 の錦神のまにまに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このたびは ぬさもとりあえず たむけやま もみじのにしき かみのまにまに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62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夜をこめて 鶏の空音は はかるとも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よにあふ坂の 関はゆるさじ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よをこめて とりのそらねは はかるとも よにおうさかの せきはゆるさじ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ももしきや 古き軒端の しのぶにも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なほあまりある 昔なりけり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ももしきや ふるきのきばの しのぶにも なおあまりある むかしなりけり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契りおきし させもが露を 命にて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あはれ今年の 秋もいぬめり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ちぎりおきし させもがつゆを いのちにて あわれことしの あきもいぬめり</w:t>
            </w:r>
          </w:p>
        </w:tc>
      </w:tr>
      <w:tr w:rsidR="00050F7C" w:rsidRPr="0084425E" w:rsidTr="00050F7C">
        <w:trPr>
          <w:trHeight w:val="37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82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思ひわび さても命は あるものを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憂きに堪へぬは 涙なりけり</w:t>
            </w:r>
          </w:p>
        </w:tc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050F7C" w:rsidRPr="00BC4B44" w:rsidRDefault="00050F7C" w:rsidP="00050F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C4B4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おもいわび さてもいのちは あるものを うきにたえぬは なみだなりけり</w:t>
            </w:r>
          </w:p>
        </w:tc>
      </w:tr>
    </w:tbl>
    <w:p w:rsidR="006770C5" w:rsidRPr="006770C5" w:rsidRDefault="00470D26" w:rsidP="00A035BB">
      <w:pPr>
        <w:rPr>
          <w:rFonts w:ascii="HG創英角ﾎﾟｯﾌﾟ体" w:eastAsia="HG創英角ﾎﾟｯﾌﾟ体" w:hAnsi="ＭＳ Ｐゴシック" w:cs="ＭＳ Ｐゴシック"/>
          <w:kern w:val="0"/>
          <w:szCs w:val="21"/>
        </w:rPr>
      </w:pPr>
      <w:r>
        <w:rPr>
          <w:rFonts w:ascii="HG創英角ﾎﾟｯﾌﾟ体" w:eastAsia="HG創英角ﾎﾟｯﾌﾟ体" w:hAnsi="ＭＳ Ｐゴシック" w:cs="ＭＳ Ｐゴシック" w:hint="eastAsia"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635</wp:posOffset>
            </wp:positionV>
            <wp:extent cx="453390" cy="771525"/>
            <wp:effectExtent l="19050" t="0" r="3810" b="0"/>
            <wp:wrapNone/>
            <wp:docPr id="6" name="図 2" descr="TA_16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TA_16_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F7C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 xml:space="preserve">　　　</w:t>
      </w:r>
    </w:p>
    <w:p w:rsidR="00F83BF5" w:rsidRPr="00BC4B44" w:rsidRDefault="00050F7C" w:rsidP="006770C5">
      <w:pPr>
        <w:ind w:firstLineChars="300" w:firstLine="960"/>
        <w:rPr>
          <w:sz w:val="16"/>
          <w:szCs w:val="16"/>
        </w:rPr>
      </w:pPr>
      <w:r w:rsidRPr="00687B7E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>百人一首にチャレンジ！</w:t>
      </w:r>
      <w:r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 xml:space="preserve">　</w:t>
      </w:r>
      <w:r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  <w:bdr w:val="single" w:sz="4" w:space="0" w:color="000000" w:themeColor="text1"/>
        </w:rPr>
        <w:t xml:space="preserve">　青</w:t>
      </w:r>
      <w:r w:rsidRPr="00C32FEF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  <w:bdr w:val="single" w:sz="4" w:space="0" w:color="000000" w:themeColor="text1"/>
        </w:rPr>
        <w:t>ふだ</w:t>
      </w:r>
      <w:r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  <w:bdr w:val="single" w:sz="4" w:space="0" w:color="000000" w:themeColor="text1"/>
        </w:rPr>
        <w:t xml:space="preserve">　</w:t>
      </w:r>
      <w:r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 xml:space="preserve">　　　　　　名前（　　　　　　　　　　）</w:t>
      </w:r>
    </w:p>
    <w:p w:rsidR="006B39FD" w:rsidRPr="00BC4B44" w:rsidRDefault="00470D26" w:rsidP="006B39FD">
      <w:pPr>
        <w:rPr>
          <w:sz w:val="16"/>
          <w:szCs w:val="16"/>
        </w:rPr>
      </w:pPr>
      <w:r>
        <w:rPr>
          <w:rFonts w:ascii="HG創英角ﾎﾟｯﾌﾟ体" w:eastAsia="HG創英角ﾎﾟｯﾌﾟ体" w:hAnsi="ＭＳ Ｐゴシック" w:cs="ＭＳ Ｐゴシック" w:hint="eastAsia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-66040</wp:posOffset>
            </wp:positionV>
            <wp:extent cx="742950" cy="771525"/>
            <wp:effectExtent l="19050" t="0" r="0" b="0"/>
            <wp:wrapNone/>
            <wp:docPr id="3" name="図 2" descr="TA_16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TA_16_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9FD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 xml:space="preserve">　　　</w:t>
      </w:r>
      <w:r w:rsidR="006770C5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 xml:space="preserve">　　　</w:t>
      </w:r>
      <w:r w:rsidR="006B39FD" w:rsidRPr="00687B7E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>百人一首にチャレンジ！</w:t>
      </w:r>
      <w:r w:rsidR="006B39FD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 xml:space="preserve">　</w:t>
      </w:r>
      <w:r w:rsidR="006770C5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  <w:bdr w:val="single" w:sz="4" w:space="0" w:color="000000" w:themeColor="text1"/>
        </w:rPr>
        <w:t xml:space="preserve">　もも</w:t>
      </w:r>
      <w:r w:rsidR="006B39FD" w:rsidRPr="00C32FEF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  <w:bdr w:val="single" w:sz="4" w:space="0" w:color="000000" w:themeColor="text1"/>
        </w:rPr>
        <w:t>ふだ</w:t>
      </w:r>
      <w:r w:rsidR="006B39FD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  <w:bdr w:val="single" w:sz="4" w:space="0" w:color="000000" w:themeColor="text1"/>
        </w:rPr>
        <w:t xml:space="preserve">　</w:t>
      </w:r>
      <w:r w:rsidR="006B39FD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 xml:space="preserve">　　名前（　　　　　　　　　　）</w:t>
      </w:r>
    </w:p>
    <w:p w:rsidR="006B39FD" w:rsidRPr="006770C5" w:rsidRDefault="006B39FD">
      <w:pPr>
        <w:rPr>
          <w:sz w:val="16"/>
          <w:szCs w:val="16"/>
        </w:rPr>
      </w:pPr>
    </w:p>
    <w:tbl>
      <w:tblPr>
        <w:tblpPr w:leftFromText="142" w:rightFromText="142" w:vertAnchor="page" w:horzAnchor="margin" w:tblpXSpec="center" w:tblpY="1411"/>
        <w:tblW w:w="126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525"/>
        <w:gridCol w:w="3118"/>
        <w:gridCol w:w="2693"/>
        <w:gridCol w:w="6338"/>
      </w:tblGrid>
      <w:tr w:rsidR="006770C5" w:rsidRPr="0084425E" w:rsidTr="00256207">
        <w:trPr>
          <w:trHeight w:val="360"/>
        </w:trPr>
        <w:tc>
          <w:tcPr>
            <w:tcW w:w="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84425E" w:rsidRDefault="006770C5" w:rsidP="006770C5">
            <w:pPr>
              <w:jc w:val="center"/>
              <w:rPr>
                <w:rFonts w:ascii="HGP平成丸ｺﾞｼｯｸ体W8" w:eastAsia="HGP平成丸ｺﾞｼｯｸ体W8" w:hAnsiTheme="minorHAnsi" w:cstheme="minorBidi"/>
                <w:sz w:val="16"/>
                <w:szCs w:val="16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NO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84425E" w:rsidRDefault="006770C5" w:rsidP="006770C5">
            <w:pPr>
              <w:jc w:val="center"/>
              <w:rPr>
                <w:rFonts w:ascii="HGP平成丸ｺﾞｼｯｸ体W8" w:eastAsia="HGP平成丸ｺﾞｼｯｸ体W8" w:hAnsiTheme="minorHAnsi" w:cstheme="minorBidi"/>
                <w:sz w:val="16"/>
                <w:szCs w:val="16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上の句（かみのく）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84425E" w:rsidRDefault="006770C5" w:rsidP="006770C5">
            <w:pPr>
              <w:jc w:val="center"/>
              <w:rPr>
                <w:rFonts w:ascii="HGP平成丸ｺﾞｼｯｸ体W8" w:eastAsia="HGP平成丸ｺﾞｼｯｸ体W8" w:hAnsiTheme="minorHAnsi" w:cstheme="minorBidi"/>
                <w:sz w:val="16"/>
                <w:szCs w:val="16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下の句（しものく）</w:t>
            </w:r>
          </w:p>
        </w:tc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84425E" w:rsidRDefault="006770C5" w:rsidP="006770C5">
            <w:pPr>
              <w:jc w:val="center"/>
              <w:rPr>
                <w:rFonts w:ascii="HGP平成丸ｺﾞｼｯｸ体W8" w:eastAsia="HGP平成丸ｺﾞｼｯｸ体W8" w:hAnsiTheme="minorHAnsi" w:cstheme="minorBidi"/>
                <w:sz w:val="16"/>
                <w:szCs w:val="16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読み方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86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嘆けとて 月やは物を 思はする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かこち顔なる わが涙かな</w:t>
            </w:r>
          </w:p>
        </w:tc>
        <w:tc>
          <w:tcPr>
            <w:tcW w:w="63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なげけとて つきやはものを おもわする かこちがおなる わがなみだかな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来ぬ人を まつほの浦の 夕なぎに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焼くや藻塩の 身もこがれつつ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こぬひとを まつほのうらの ゆうなぎに やくやもしおの みもこがれつつ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もろともに あはれと思へ 山桜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花よりほかに 知る人もなし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もろともに あわれとおもえ やまざくら はなよりほかに しるひともなし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音に聞く 高師の浜の あだ波は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かけじや袖の ぬれもこそすれ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おとにきく たかしのはまの あだなみは かけじやそでの ぬれもこそすれ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高砂の 尾上の桜 咲きにけり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外山の霞 立たずもあらなむ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たかさごの おのえのさくら さきにけり とやまのかすみ たたずもあらなん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長からむ 心も知らず 黒髪の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乱れて今朝は 物をこそ思へ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ながからん こころもしらず くろかみの みだれてけさは ものをこそおもえ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かくとだに えやは伊吹の さしも草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さしも知らじな 燃ゆる思ひを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かくとだに えやはいぶきの さしもぐさ さしもしらじな もゆるおもいを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有馬山 猪名の笹原 風吹けば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いでそよ人を 忘れやはする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ありまやま いなのささはら かぜふけば いでそよひとを わすれやはする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恨みわび 乾さぬ袖だに あるものを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恋に朽ちなむ 名こそ惜しけれ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うらみわび ほさぬそでだに あるものを こいにくちなん なこそおしけれ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誰をかも 知る人にせむ 高砂の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松も昔の 友ならなくに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たれをかも しるひとにせむ たかさごの まつもむかしの ともならなくに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忍ぶれど 色に出でにけり わが恋は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物や思ふと 人の問ふまで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しのぶれど いろにいでにけり わがこいは ものやおもうと ひとのとうまで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風をいたみ 岩うつ波の おのれのみ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砕けて物を 思ふころかな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かぜをいたみ いわうつなみの おのれのみ くだけてものを おもうころかな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立ち別れ いなばの山の 峰に生ふる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まつとし聞かば 今帰り来む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たちわかれ いなばのやまの みねにおうる まつとしきかば いまかえりこん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吹くからに 秋の草木の しをるれば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むべ山風を あらしといふらむ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ふくからに あきのくさきの しおるれば むべやまかぜを あらしというらん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山里は 冬ぞさびしさ まさりける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人目も草も かれぬと思へば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やまざとは ふゆぞさびしさ まさりける ひとめもくさも かれぬとおもえば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秋の田の かりほの庵の 苫をあらみ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わが衣手は 露にぬれつつ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あきのたの かりおのいおの とまをあらみ わがころもでは つゆにぬれつつ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田子の浦に うち出でて見れば 白妙の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富士の高嶺に 雪は降りつつ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たごのうらに うちいでてみれば しろたえの ふじのたかねに ゆきはふりつつ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筑波嶺の みねより落つる みなの川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恋ぞつもりて 淵となりぬる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つくばねの みねよりおつる みなのがわ こいぞつもりて ふちとなりぬる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世の中よ 道こそなけれ 思ひ入る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山の奥にも 鹿ぞ鳴くなる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よのなかよ みちこそなけれ おもいいる やまのおくにも しかぞなくなる</w:t>
            </w:r>
          </w:p>
        </w:tc>
      </w:tr>
      <w:tr w:rsidR="006770C5" w:rsidRPr="0084425E" w:rsidTr="00256207">
        <w:trPr>
          <w:trHeight w:val="360"/>
        </w:trPr>
        <w:tc>
          <w:tcPr>
            <w:tcW w:w="5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ながらへば またこの頃や しのばれむ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憂しと見し世ぞ 今は恋しき</w:t>
            </w:r>
          </w:p>
        </w:tc>
        <w:tc>
          <w:tcPr>
            <w:tcW w:w="63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70C5" w:rsidRPr="006B39FD" w:rsidRDefault="006770C5" w:rsidP="006770C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6B39FD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ながらえば またこのごろや しのばれん うしとみしよぞ いまはこいしき</w:t>
            </w:r>
          </w:p>
        </w:tc>
      </w:tr>
    </w:tbl>
    <w:p w:rsidR="006B39FD" w:rsidRDefault="006B39FD">
      <w:pPr>
        <w:rPr>
          <w:sz w:val="16"/>
          <w:szCs w:val="16"/>
        </w:rPr>
      </w:pPr>
    </w:p>
    <w:p w:rsidR="006B39FD" w:rsidRDefault="006B39FD">
      <w:pPr>
        <w:rPr>
          <w:sz w:val="16"/>
          <w:szCs w:val="16"/>
        </w:rPr>
      </w:pPr>
    </w:p>
    <w:p w:rsidR="0084425E" w:rsidRDefault="00470D26" w:rsidP="00F32E5C">
      <w:pPr>
        <w:ind w:firstLineChars="300" w:firstLine="630"/>
        <w:jc w:val="right"/>
        <w:rPr>
          <w:rFonts w:ascii="HG創英角ﾎﾟｯﾌﾟ体" w:eastAsia="HG創英角ﾎﾟｯﾌﾟ体" w:hAnsi="ＭＳ Ｐゴシック" w:cs="ＭＳ Ｐゴシック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19685</wp:posOffset>
            </wp:positionV>
            <wp:extent cx="700405" cy="638175"/>
            <wp:effectExtent l="19050" t="0" r="4445" b="0"/>
            <wp:wrapNone/>
            <wp:docPr id="5" name="図 5" descr="TA_29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_29_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25E" w:rsidRPr="00687B7E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>百人一首にチャレンジ！</w:t>
      </w:r>
      <w:r w:rsidR="0084425E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 xml:space="preserve">　</w:t>
      </w:r>
      <w:r w:rsidR="00F32E5C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  <w:bdr w:val="single" w:sz="4" w:space="0" w:color="000000" w:themeColor="text1"/>
        </w:rPr>
        <w:t xml:space="preserve">　緑</w:t>
      </w:r>
      <w:r w:rsidR="0084425E" w:rsidRPr="00C32FEF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  <w:bdr w:val="single" w:sz="4" w:space="0" w:color="000000" w:themeColor="text1"/>
        </w:rPr>
        <w:t>ふだ</w:t>
      </w:r>
      <w:r w:rsidR="0084425E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  <w:bdr w:val="single" w:sz="4" w:space="0" w:color="000000" w:themeColor="text1"/>
        </w:rPr>
        <w:t xml:space="preserve">　</w:t>
      </w:r>
      <w:r w:rsidR="0084425E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 xml:space="preserve">　　　　　　名前（　　　　　　　　　　）</w:t>
      </w:r>
    </w:p>
    <w:p w:rsidR="0084425E" w:rsidRPr="00BC4B44" w:rsidRDefault="0084425E" w:rsidP="00F32E5C">
      <w:pPr>
        <w:ind w:firstLineChars="300" w:firstLine="480"/>
        <w:rPr>
          <w:rFonts w:hint="eastAsia"/>
          <w:sz w:val="16"/>
          <w:szCs w:val="16"/>
        </w:rPr>
      </w:pPr>
    </w:p>
    <w:tbl>
      <w:tblPr>
        <w:tblW w:w="13198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466"/>
        <w:gridCol w:w="3513"/>
        <w:gridCol w:w="2893"/>
        <w:gridCol w:w="6326"/>
      </w:tblGrid>
      <w:tr w:rsidR="0084425E" w:rsidRPr="0084425E" w:rsidTr="00F32E5C">
        <w:trPr>
          <w:trHeight w:val="469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NO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上の句（かみのく）</w:t>
            </w:r>
          </w:p>
        </w:tc>
        <w:tc>
          <w:tcPr>
            <w:tcW w:w="28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下の句（しものく）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読み方</w:t>
            </w:r>
          </w:p>
        </w:tc>
      </w:tr>
      <w:tr w:rsidR="007603B8" w:rsidRPr="0084425E" w:rsidTr="001553F5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3B8" w:rsidRPr="0084425E" w:rsidRDefault="007603B8" w:rsidP="001553F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603B8" w:rsidRPr="0084425E" w:rsidRDefault="007603B8" w:rsidP="001553F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花の色は 移りにけりな いたづらに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3B8" w:rsidRPr="0084425E" w:rsidRDefault="007603B8" w:rsidP="001553F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わが身世にふる ながめせし間に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3B8" w:rsidRPr="0084425E" w:rsidRDefault="007603B8" w:rsidP="001553F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はなのいろは うつりにけりな いたずらに わがみよにふる ながめせしまに</w:t>
            </w:r>
          </w:p>
        </w:tc>
      </w:tr>
      <w:tr w:rsidR="0084425E" w:rsidRPr="0084425E" w:rsidTr="00714989">
        <w:trPr>
          <w:trHeight w:val="469"/>
        </w:trPr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わが庵は 都のたつみ しかぞ住む</w:t>
            </w:r>
          </w:p>
        </w:tc>
        <w:tc>
          <w:tcPr>
            <w:tcW w:w="28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世をうぢ山と 人はいふなり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わがいおは みやこのたつみ しかぞすむ よをうじやまと ひとはいうなり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わたの原 八十島かけて 漕ぎ出でぬと　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人には告げよ あまのつり舟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わたのはら やそしまかけて こぎいでぬと ひとにはつげよ あまのつりぶね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君がため 春の野に出でて 若菜つむ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わが衣手に 雪は降りつつ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きみがため はるののにいでて わかなつむ わがころもでに ゆきはふりつつ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ちはやぶる 神代も聞かず 竜田川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からくれなゐに 水くくるとは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ちはやぶる かみよもきかず たつたがわ からくれないに みずくくるとは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わびぬれば 今はた同じ 難波なる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みをつくしても 逢はむとぞ思ふ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わびぬれば いまはたおなじ なにわなる みをつくしても あわんとぞおもう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月見れば 千々に物こそ 悲しけれ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わが身ひとつの 秋にはあらねど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つきみれば ちぢにものこそ かなしけれ わがみひとつの あきにはあらねど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小倉山 みねのもみぢ葉 心あらば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今ひとたびの みゆき待たなむ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おぐらやま みねのもみじば こころあらば いまひとたびの みゆきまたなん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心あてに 折らばや折らむ 初霜の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置きまどはせる 白菊の花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こころあてに おらばやおらん はつしもの おきまどわせる しらぎくのはな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人はいさ 心も知らず ふるさとは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花ぞ昔の 香ににほひける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ひとはいさ こころもしらず ふるさとは はなぞむかしの かににおいける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夏の夜は まだ宵ながら 明けぬるを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雲のいづこに 月宿るらむ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なつのよは まだよいながら あけぬるを くものいずこに つきやどるらん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忘らるる 身をば思はず 誓ひてし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人の命の 惜しくもあるかな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わすらるる みをばおもわず ちかいてし ひとのいのちの おしくもあるかな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恋すてふ わが名はまだき 立ちにけり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人知れずこそ 思ひそめしか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こいすちょう わがなはまだき たちにけり ひとしれずこそ おもいそめしか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契りきな かたみに袖を しぼりつつ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末の松山 波越さじとは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ちぎりきな かたみにそでを しぼりつつ すえのまつやま なみこさじとは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忘れじの 行く末までは かたければ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けふを限りの 命ともがな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わすれじの ゆくすえまでは かたければ きょうをかぎりの いのちともがな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やすらはで 寝なましものを 小夜ふけて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かたぶくまでの 月を見しかな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やすらわで ねなましものを さよふけて かたぶくまでの つきをみしかな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心にも あらでうき世に ながらへば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恋しかるべき 夜半の月かな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こころにも あらでうきよに ながらえば こいしかるべき よわのつきかな</w:t>
            </w:r>
          </w:p>
        </w:tc>
      </w:tr>
      <w:tr w:rsidR="0084425E" w:rsidRPr="0084425E" w:rsidTr="00F32E5C">
        <w:trPr>
          <w:trHeight w:val="373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夕されば 門田の稲葉 おとづれて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蘆のまろやに 秋風ぞ吹く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ゆうされば かどたのいなば おとずれて あしのまろやに あきかぜぞふく</w:t>
            </w:r>
          </w:p>
        </w:tc>
      </w:tr>
      <w:tr w:rsidR="0084425E" w:rsidRPr="0084425E" w:rsidTr="00F32E5C">
        <w:trPr>
          <w:trHeight w:val="412"/>
        </w:trPr>
        <w:tc>
          <w:tcPr>
            <w:tcW w:w="4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3513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わが袖は 潮干に見えぬ 沖の石の</w:t>
            </w:r>
          </w:p>
        </w:tc>
        <w:tc>
          <w:tcPr>
            <w:tcW w:w="289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人こそ知らね 乾く間もなし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わがそでは しおひにみえぬ おきのいしの ひとこそしらね かわくまもなし</w:t>
            </w:r>
          </w:p>
        </w:tc>
      </w:tr>
      <w:tr w:rsidR="0084425E" w:rsidRPr="0084425E" w:rsidTr="00F32E5C">
        <w:trPr>
          <w:trHeight w:val="382"/>
        </w:trPr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世の中は 常にもがもな 渚漕ぐ</w:t>
            </w:r>
          </w:p>
        </w:tc>
        <w:tc>
          <w:tcPr>
            <w:tcW w:w="28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あまの小舟の 綱手かなしも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425E" w:rsidRPr="0084425E" w:rsidRDefault="0084425E" w:rsidP="0084425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よのなかは つねにもがもな なぎさこぐ あまのおぶねの つなでかなしも</w:t>
            </w:r>
          </w:p>
        </w:tc>
      </w:tr>
    </w:tbl>
    <w:p w:rsidR="0084425E" w:rsidRPr="0084425E" w:rsidRDefault="0084425E">
      <w:pPr>
        <w:rPr>
          <w:sz w:val="16"/>
          <w:szCs w:val="16"/>
        </w:rPr>
      </w:pPr>
    </w:p>
    <w:p w:rsidR="00F57AFC" w:rsidRDefault="00F57AFC" w:rsidP="00F57AFC">
      <w:pPr>
        <w:ind w:firstLineChars="300" w:firstLine="630"/>
        <w:jc w:val="right"/>
        <w:rPr>
          <w:rFonts w:ascii="HG創英角ﾎﾟｯﾌﾟ体" w:eastAsia="HG創英角ﾎﾟｯﾌﾟ体" w:hAnsi="ＭＳ Ｐゴシック" w:cs="ＭＳ Ｐゴシック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18688</wp:posOffset>
            </wp:positionH>
            <wp:positionV relativeFrom="paragraph">
              <wp:posOffset>19685</wp:posOffset>
            </wp:positionV>
            <wp:extent cx="605878" cy="638175"/>
            <wp:effectExtent l="19050" t="0" r="3722" b="0"/>
            <wp:wrapNone/>
            <wp:docPr id="1" name="図 5" descr="TA_29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_29_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78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7B7E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>百人一首にチャレンジ！</w:t>
      </w:r>
      <w:r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 xml:space="preserve">　</w:t>
      </w:r>
      <w:r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  <w:bdr w:val="single" w:sz="4" w:space="0" w:color="000000" w:themeColor="text1"/>
        </w:rPr>
        <w:t xml:space="preserve">　橙</w:t>
      </w:r>
      <w:r w:rsidRPr="00C32FEF"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  <w:bdr w:val="single" w:sz="4" w:space="0" w:color="000000" w:themeColor="text1"/>
        </w:rPr>
        <w:t>ふだ</w:t>
      </w:r>
      <w:r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  <w:bdr w:val="single" w:sz="4" w:space="0" w:color="000000" w:themeColor="text1"/>
        </w:rPr>
        <w:t xml:space="preserve">　</w:t>
      </w:r>
      <w:r>
        <w:rPr>
          <w:rFonts w:ascii="HG創英角ﾎﾟｯﾌﾟ体" w:eastAsia="HG創英角ﾎﾟｯﾌﾟ体" w:hAnsi="ＭＳ Ｐゴシック" w:cs="ＭＳ Ｐゴシック" w:hint="eastAsia"/>
          <w:kern w:val="0"/>
          <w:sz w:val="32"/>
          <w:szCs w:val="32"/>
        </w:rPr>
        <w:t xml:space="preserve">　　　　　　名前（　　　　　　　　　　）</w:t>
      </w:r>
    </w:p>
    <w:p w:rsidR="00F57AFC" w:rsidRPr="00BC4B44" w:rsidRDefault="00F57AFC" w:rsidP="00F57AFC">
      <w:pPr>
        <w:ind w:firstLineChars="300" w:firstLine="480"/>
        <w:rPr>
          <w:sz w:val="16"/>
          <w:szCs w:val="16"/>
        </w:rPr>
      </w:pPr>
    </w:p>
    <w:tbl>
      <w:tblPr>
        <w:tblW w:w="13507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466"/>
        <w:gridCol w:w="3504"/>
        <w:gridCol w:w="2835"/>
        <w:gridCol w:w="6702"/>
      </w:tblGrid>
      <w:tr w:rsidR="00F57AFC" w:rsidRPr="00F57AFC" w:rsidTr="00F57AFC">
        <w:trPr>
          <w:trHeight w:val="327"/>
        </w:trPr>
        <w:tc>
          <w:tcPr>
            <w:tcW w:w="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84425E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NO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84425E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上の句（かみのく）</w:t>
            </w: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84425E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下の句（しものく）</w:t>
            </w:r>
          </w:p>
        </w:tc>
        <w:tc>
          <w:tcPr>
            <w:tcW w:w="6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84425E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4425E">
              <w:rPr>
                <w:rFonts w:ascii="HGP平成丸ｺﾞｼｯｸ体W8" w:eastAsia="HGP平成丸ｺﾞｼｯｸ体W8" w:hAnsiTheme="minorHAnsi" w:cstheme="minorBidi" w:hint="eastAsia"/>
                <w:sz w:val="16"/>
                <w:szCs w:val="16"/>
              </w:rPr>
              <w:t>読み方</w:t>
            </w:r>
          </w:p>
        </w:tc>
      </w:tr>
      <w:tr w:rsidR="00F57AFC" w:rsidRPr="00F57AFC" w:rsidTr="00F57AFC">
        <w:trPr>
          <w:trHeight w:val="327"/>
        </w:trPr>
        <w:tc>
          <w:tcPr>
            <w:tcW w:w="4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明けぬれば 暮るるものとは 知りながら</w:t>
            </w: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なほ恨めしき 朝ぼらけかな</w:t>
            </w:r>
          </w:p>
        </w:tc>
        <w:tc>
          <w:tcPr>
            <w:tcW w:w="6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あけぬれば くるるものとは しりながら なおうらめしき あさぼらけかな</w:t>
            </w:r>
          </w:p>
        </w:tc>
      </w:tr>
      <w:tr w:rsidR="00F57AFC" w:rsidRPr="00F57AFC" w:rsidTr="00F57AFC">
        <w:trPr>
          <w:trHeight w:val="375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朝ぼらけ 宇治の川霧 たえだえに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あらはれわたる 瀬々の網代木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あさぼらけ うじのかわぎり たえだえに あらわれわたる せぜのあじろぎ</w:t>
            </w:r>
          </w:p>
        </w:tc>
      </w:tr>
      <w:tr w:rsidR="00F57AFC" w:rsidRPr="00F57AFC" w:rsidTr="00F57AFC">
        <w:trPr>
          <w:trHeight w:val="281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あはれとも いふべき人は 思ほえで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身のいたづらに なりぬべきかな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あわれとも いうべきひとは おもおえで みのいたずらに なりぬべきかな</w:t>
            </w:r>
          </w:p>
        </w:tc>
      </w:tr>
      <w:tr w:rsidR="00F57AFC" w:rsidRPr="00F57AFC" w:rsidTr="00F57AFC">
        <w:trPr>
          <w:trHeight w:val="329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逢ひ見ての 後の心に くらぶれば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昔は物を 思はざりけり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あいみての のちのこころに くらぶれば むかしはものを おもわざりけり</w:t>
            </w:r>
          </w:p>
        </w:tc>
      </w:tr>
      <w:tr w:rsidR="00F57AFC" w:rsidRPr="00F57AFC" w:rsidTr="00F57AFC">
        <w:trPr>
          <w:trHeight w:val="391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逢ふことの 絶えてしなくは なかなかに 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人をも身をも 恨みざらまし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あふことの たえてしなくば なかなかに ひとをもみをも うらみざらまし</w:t>
            </w:r>
          </w:p>
        </w:tc>
      </w:tr>
      <w:tr w:rsidR="00F57AFC" w:rsidRPr="00F57AFC" w:rsidTr="00F57AFC">
        <w:trPr>
          <w:trHeight w:val="283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あらざらむ この世のほかの 思ひ出に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いまひとたびの 逢ふこともがな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あらざらん このよのほかの おもいでに いまひとたびの おうこともがな</w:t>
            </w:r>
          </w:p>
        </w:tc>
      </w:tr>
      <w:tr w:rsidR="00F57AFC" w:rsidRPr="00F57AFC" w:rsidTr="00F57AFC">
        <w:trPr>
          <w:trHeight w:val="331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今来むと いひしばかりに 長月の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有明の月を 待ち出でつるかな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いまこんと いいしばかりに ながつきの ありあけのつきを まちいでつるかな</w:t>
            </w:r>
          </w:p>
        </w:tc>
      </w:tr>
      <w:tr w:rsidR="00F57AFC" w:rsidRPr="00F57AFC" w:rsidTr="00F57AFC">
        <w:trPr>
          <w:trHeight w:val="379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今はただ 思ひ絶えなむ とばかりを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人づてならで いふよしもがな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いまはただ おもいたえなん とばかりを ひとづてならで いうよしもがな</w:t>
            </w:r>
          </w:p>
        </w:tc>
      </w:tr>
      <w:tr w:rsidR="00F57AFC" w:rsidRPr="00F57AFC" w:rsidTr="00F57AFC">
        <w:trPr>
          <w:trHeight w:val="271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瀬を早み 岩にせかるる 滝川の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われても末に 逢はむとぞ思ふ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せをはやみ いわにせかるる たきがわの われてもすえに あわんとぞおもう</w:t>
            </w:r>
          </w:p>
        </w:tc>
      </w:tr>
      <w:tr w:rsidR="00F57AFC" w:rsidRPr="00F57AFC" w:rsidTr="00F57AFC">
        <w:trPr>
          <w:trHeight w:val="333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嘆きつつ ひとり寝る夜の 明くる間は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いかに久しき ものとかは知る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なげきつつ ひとりぬるよの あくるまは いかにひさしき ものとかはしる</w:t>
            </w:r>
          </w:p>
        </w:tc>
      </w:tr>
      <w:tr w:rsidR="00F57AFC" w:rsidRPr="00F57AFC" w:rsidTr="00F57AFC">
        <w:trPr>
          <w:trHeight w:val="253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名にし負はば あふ坂山の さねかづら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人に知られで くるよしもがな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なにしおわば おうさかやまの さねかずら ひとにしられで くるよしもがな</w:t>
            </w:r>
          </w:p>
        </w:tc>
      </w:tr>
      <w:tr w:rsidR="00F57AFC" w:rsidRPr="00F57AFC" w:rsidTr="00F57AFC">
        <w:trPr>
          <w:trHeight w:val="363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難波江の 蘆のかりねの ひとよゆゑ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みをつくしてや 恋ひわたるべき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なにわえの あしのかりねの ひとよゆえ みをつくしてや こいわたるべき</w:t>
            </w:r>
          </w:p>
        </w:tc>
      </w:tr>
      <w:tr w:rsidR="00F57AFC" w:rsidRPr="00F57AFC" w:rsidTr="00F57AFC">
        <w:trPr>
          <w:trHeight w:val="293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難波潟 短き蘆の ふしの間も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逢はでこの世を 過ぐしてよとや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なにわがた みじかきあしの ふしのまも あわでこのよを すぐしてよとや</w:t>
            </w:r>
          </w:p>
        </w:tc>
      </w:tr>
      <w:tr w:rsidR="00F57AFC" w:rsidRPr="00F57AFC" w:rsidTr="00F57AFC">
        <w:trPr>
          <w:trHeight w:val="341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春の夜の 夢ばかりなる 手枕に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かひなく立たむ 名こそ惜しけれ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はるのよの ゆめばかりなる たまくらに かいなくたたん なこそおしけれ</w:t>
            </w:r>
          </w:p>
        </w:tc>
      </w:tr>
      <w:tr w:rsidR="00F57AFC" w:rsidRPr="00F57AFC" w:rsidTr="00F57AFC">
        <w:trPr>
          <w:trHeight w:val="247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人もをし 人もうらめし あぢきなく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世を思ふゆゑに 物思ふ身は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ひともおし ひともうらめし あじきなく よをおもうゆえに ものおもうみは</w:t>
            </w:r>
          </w:p>
        </w:tc>
      </w:tr>
      <w:tr w:rsidR="00F57AFC" w:rsidRPr="00F57AFC" w:rsidTr="00F57AFC">
        <w:trPr>
          <w:trHeight w:val="309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御垣守 衛士の焚く火の 夜は燃え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昼は消えつつ 物をこそ思へ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みかきもり えじのたくひの よるはもえ ひるはきえつつ ものをこそおもえ</w:t>
            </w:r>
          </w:p>
        </w:tc>
      </w:tr>
      <w:tr w:rsidR="00F57AFC" w:rsidRPr="00F57AFC" w:rsidTr="00F57AFC">
        <w:trPr>
          <w:trHeight w:val="357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みかの原 わきて流るる いづみ川 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いつみきとてか 恋しかるらむ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みかのはら わきてながるる いずみがわ いつみきとてか こいしかるらん</w:t>
            </w:r>
          </w:p>
        </w:tc>
      </w:tr>
      <w:tr w:rsidR="00F57AFC" w:rsidRPr="00F57AFC" w:rsidTr="00F57AFC">
        <w:trPr>
          <w:trHeight w:val="277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見せばやな 雄島のあまの 袖だにも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濡れにぞ濡れし 色はかはらず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みせばやな おじまのあまの そでだにも ぬれにぞぬれし いろはかわらず</w:t>
            </w:r>
          </w:p>
        </w:tc>
      </w:tr>
      <w:tr w:rsidR="00F57AFC" w:rsidRPr="00F57AFC" w:rsidTr="00F57AFC">
        <w:trPr>
          <w:trHeight w:val="339"/>
        </w:trPr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おほけなく うき世の民に おほふかな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わがたつ杣に 墨染の袖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おおけなく うきよのたみに おおうかな わがたつそまに すみぞめのそで</w:t>
            </w:r>
          </w:p>
        </w:tc>
      </w:tr>
      <w:tr w:rsidR="00F57AFC" w:rsidRPr="00F57AFC" w:rsidTr="00F57AFC">
        <w:trPr>
          <w:trHeight w:val="245"/>
        </w:trPr>
        <w:tc>
          <w:tcPr>
            <w:tcW w:w="4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35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風そよぐ ならの小川の 夕暮は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みそぎぞ夏の しるしなりける</w:t>
            </w:r>
          </w:p>
        </w:tc>
        <w:tc>
          <w:tcPr>
            <w:tcW w:w="67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7AFC" w:rsidRPr="00F57AFC" w:rsidRDefault="00F57AFC" w:rsidP="00F57AF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F57AF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かぜそよぐ ならのおがわの ゆうぐれは みそぎぞなつの しるしなりける</w:t>
            </w:r>
          </w:p>
        </w:tc>
      </w:tr>
    </w:tbl>
    <w:p w:rsidR="0084425E" w:rsidRPr="00F57AFC" w:rsidRDefault="0084425E">
      <w:pPr>
        <w:rPr>
          <w:sz w:val="16"/>
          <w:szCs w:val="16"/>
        </w:rPr>
      </w:pPr>
    </w:p>
    <w:p w:rsidR="0084425E" w:rsidRPr="006B39FD" w:rsidRDefault="0084425E">
      <w:pPr>
        <w:rPr>
          <w:sz w:val="16"/>
          <w:szCs w:val="16"/>
        </w:rPr>
      </w:pPr>
    </w:p>
    <w:sectPr w:rsidR="0084425E" w:rsidRPr="006B39FD" w:rsidSect="006770C5">
      <w:pgSz w:w="14571" w:h="10319" w:orient="landscape" w:code="13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B8" w:rsidRDefault="007603B8" w:rsidP="007B4C75">
      <w:r>
        <w:separator/>
      </w:r>
    </w:p>
  </w:endnote>
  <w:endnote w:type="continuationSeparator" w:id="1">
    <w:p w:rsidR="007603B8" w:rsidRDefault="007603B8" w:rsidP="007B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平成丸ｺﾞｼｯｸ体W8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B8" w:rsidRDefault="007603B8" w:rsidP="007B4C75">
      <w:r>
        <w:separator/>
      </w:r>
    </w:p>
  </w:footnote>
  <w:footnote w:type="continuationSeparator" w:id="1">
    <w:p w:rsidR="007603B8" w:rsidRDefault="007603B8" w:rsidP="007B4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B7E"/>
    <w:rsid w:val="00050F7C"/>
    <w:rsid w:val="00074F53"/>
    <w:rsid w:val="00256207"/>
    <w:rsid w:val="00397D6B"/>
    <w:rsid w:val="00470D26"/>
    <w:rsid w:val="004D7443"/>
    <w:rsid w:val="005B3B51"/>
    <w:rsid w:val="006770C5"/>
    <w:rsid w:val="00687B7E"/>
    <w:rsid w:val="00691277"/>
    <w:rsid w:val="006B39FD"/>
    <w:rsid w:val="00714989"/>
    <w:rsid w:val="007603B8"/>
    <w:rsid w:val="007B4C75"/>
    <w:rsid w:val="00823507"/>
    <w:rsid w:val="0084425E"/>
    <w:rsid w:val="008954C9"/>
    <w:rsid w:val="009C69CD"/>
    <w:rsid w:val="00A035BB"/>
    <w:rsid w:val="00B80565"/>
    <w:rsid w:val="00BC4B44"/>
    <w:rsid w:val="00C141B1"/>
    <w:rsid w:val="00C32FEF"/>
    <w:rsid w:val="00C4218D"/>
    <w:rsid w:val="00C57E51"/>
    <w:rsid w:val="00CC0701"/>
    <w:rsid w:val="00DF4AF9"/>
    <w:rsid w:val="00EA0E3A"/>
    <w:rsid w:val="00F32E5C"/>
    <w:rsid w:val="00F41687"/>
    <w:rsid w:val="00F57AFC"/>
    <w:rsid w:val="00F8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5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056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B4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B4C75"/>
  </w:style>
  <w:style w:type="paragraph" w:styleId="a7">
    <w:name w:val="footer"/>
    <w:basedOn w:val="a"/>
    <w:link w:val="a8"/>
    <w:uiPriority w:val="99"/>
    <w:semiHidden/>
    <w:unhideWhenUsed/>
    <w:rsid w:val="007B4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B4C75"/>
  </w:style>
  <w:style w:type="table" w:styleId="a9">
    <w:name w:val="Table Grid"/>
    <w:basedOn w:val="a1"/>
    <w:uiPriority w:val="59"/>
    <w:rsid w:val="00C32F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5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056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B4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B4C75"/>
  </w:style>
  <w:style w:type="paragraph" w:styleId="a7">
    <w:name w:val="footer"/>
    <w:basedOn w:val="a"/>
    <w:link w:val="a8"/>
    <w:uiPriority w:val="99"/>
    <w:semiHidden/>
    <w:unhideWhenUsed/>
    <w:rsid w:val="007B4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B4C75"/>
  </w:style>
  <w:style w:type="table" w:styleId="a9">
    <w:name w:val="Table Grid"/>
    <w:basedOn w:val="a1"/>
    <w:uiPriority w:val="59"/>
    <w:rsid w:val="00C32F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987B-BA6F-4184-BD7C-80659493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1123</Words>
  <Characters>6407</Characters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2012-12-17T12:25:00Z</cp:lastPrinted>
  <dcterms:created xsi:type="dcterms:W3CDTF">2012-12-17T10:10:00Z</dcterms:created>
  <dcterms:modified xsi:type="dcterms:W3CDTF">2012-12-17T12:26:00Z</dcterms:modified>
</cp:coreProperties>
</file>